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3D2" w:rsidRDefault="00C95E96" w:rsidP="00224525">
      <w:pPr>
        <w:rPr>
          <w:b/>
          <w:sz w:val="36"/>
        </w:rPr>
      </w:pPr>
      <w:r w:rsidRPr="00C95E96">
        <w:rPr>
          <w:b/>
          <w:sz w:val="36"/>
        </w:rPr>
        <w:t xml:space="preserve">Урок 3 </w:t>
      </w:r>
      <w:proofErr w:type="spellStart"/>
      <w:r w:rsidRPr="00C95E96">
        <w:rPr>
          <w:b/>
          <w:sz w:val="36"/>
        </w:rPr>
        <w:t>beginner</w:t>
      </w:r>
      <w:bookmarkStart w:id="0" w:name="_GoBack"/>
      <w:bookmarkEnd w:id="0"/>
      <w:proofErr w:type="spellEnd"/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Для начала разогреем органы речи и подготовим их к произнесению английских звуков</w:t>
      </w:r>
    </w:p>
    <w:p w:rsidR="00C95E96" w:rsidRPr="00C95E96" w:rsidRDefault="00C95E96" w:rsidP="00224525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Разминка</w:t>
      </w:r>
      <w:r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3.2.mp3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E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[e] – bed, led, Fred, men, Ted, content, pence, wedding, fed, lens, pet.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:] – Meme, scheme, Pete, cedar.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[</w:t>
      </w:r>
      <w:r w:rsidRPr="00C95E96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]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–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enjoy, entertainment, erotic, escape, estate.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Ew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</w:t>
      </w:r>
      <w:proofErr w:type="gram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[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ju</w:t>
      </w:r>
      <w:proofErr w:type="spellEnd"/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] – new, dew, few, curfew, stew.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:] – lead, read, meat, seat, bead, sea, dream, </w:t>
      </w:r>
      <w:proofErr w:type="gram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treatment</w:t>
      </w:r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Ea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[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ei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] –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great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[e] – bread, instead, breath, heavy, head.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Ear – [</w:t>
      </w:r>
      <w:proofErr w:type="spellStart"/>
      <w:r w:rsidRPr="00C95E96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ɪə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]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–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hear</w:t>
      </w:r>
      <w:proofErr w:type="gram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,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 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fear</w:t>
      </w:r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, dear, beard,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 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rear.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Ey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</w:t>
      </w:r>
      <w:r w:rsidRPr="00C95E96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]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–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honey, monkey, money.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Ey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ei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] – grey, prey, hey.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Ee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:] – see, bee, three, tree, agree.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Er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– [</w:t>
      </w:r>
      <w:r w:rsidRPr="00C95E96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ɜ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:]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–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Hermitage, her, term,</w:t>
      </w:r>
      <w:proofErr w:type="gramStart"/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 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learn</w:t>
      </w:r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C95E96" w:rsidRPr="00C95E96" w:rsidRDefault="00C95E96" w:rsidP="0022452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Ere – [</w:t>
      </w:r>
      <w:proofErr w:type="spellStart"/>
      <w:r w:rsidRPr="00C95E96">
        <w:rPr>
          <w:rFonts w:ascii="Arial" w:eastAsia="Times New Roman" w:hAnsi="Arial" w:cs="Arial"/>
          <w:color w:val="993300"/>
          <w:sz w:val="27"/>
          <w:szCs w:val="27"/>
          <w:lang w:val="en-US" w:eastAsia="ru-RU"/>
        </w:rPr>
        <w:t>ɪə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] </w:t>
      </w:r>
      <w:r w:rsidRPr="00C95E96">
        <w:rPr>
          <w:rFonts w:ascii="Trebuchet MS" w:eastAsia="Times New Roman" w:hAnsi="Trebuchet MS" w:cs="Trebuchet MS"/>
          <w:color w:val="993300"/>
          <w:sz w:val="27"/>
          <w:szCs w:val="27"/>
          <w:lang w:val="en-US" w:eastAsia="ru-RU"/>
        </w:rPr>
        <w:t>–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here, mere, sphere, adhere.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Elegant elephants. Elegant elephants. Elegant elephants.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Eight eager eagles ogled old Edgar.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Eleven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benevolent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elephants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Eddie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edited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Ken said Ted meant to send the rent but left the check on a bench when he stopped to mend the fence.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Ken can ken that Ken’s kin can ken </w:t>
      </w:r>
      <w:proofErr w:type="gram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Ken’s kin’s</w:t>
      </w:r>
      <w:proofErr w:type="gram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ken.</w:t>
      </w:r>
    </w:p>
    <w:p w:rsidR="00C95E96" w:rsidRPr="00C95E96" w:rsidRDefault="00C95E96" w:rsidP="0022452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They think that their teeth get thinner at times they want to taste thick meat.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Все это время Вы работали только с глаголом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to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 глаголом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Оба они использовались в настоящем времени. Эти два глагола отличаются от всех остальных глаголов в настоящем времени (а глагол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отличается еще и в прошедшем времени) в отношении построения вопросительных и отрицательных предложений.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А как же себя ведут остальные глаголы в настоящем времени? Для них существует общее правило формы под названием</w:t>
      </w:r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 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Present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Simple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.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это видео.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p w:rsidR="00C95E96" w:rsidRDefault="00C95E96" w:rsidP="00224525">
      <w:pPr>
        <w:rPr>
          <w:b/>
          <w:sz w:val="32"/>
        </w:rPr>
      </w:pPr>
      <w:proofErr w:type="spellStart"/>
      <w:r w:rsidRPr="00C95E96">
        <w:rPr>
          <w:b/>
          <w:sz w:val="32"/>
        </w:rPr>
        <w:t>present</w:t>
      </w:r>
      <w:proofErr w:type="spellEnd"/>
      <w:r w:rsidRPr="00C95E96">
        <w:rPr>
          <w:b/>
          <w:sz w:val="32"/>
        </w:rPr>
        <w:t xml:space="preserve"> simple.mp4</w:t>
      </w:r>
    </w:p>
    <w:p w:rsidR="00C95E96" w:rsidRDefault="00C95E96" w:rsidP="00224525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Для применения этого правила нам нужна практика. Но прежде чем практиковать, необходимо выучить (или удостовериться, что Вы знаете) основные глаголы английского языка.</w:t>
      </w:r>
    </w:p>
    <w:p w:rsidR="00C95E96" w:rsidRDefault="00C95E96" w:rsidP="00224525">
      <w:pPr>
        <w:rPr>
          <w:b/>
          <w:sz w:val="32"/>
        </w:rPr>
      </w:pPr>
      <w:r w:rsidRPr="00224525">
        <w:rPr>
          <w:rFonts w:ascii="Trebuchet MS" w:hAnsi="Trebuchet MS"/>
          <w:color w:val="0000FF"/>
          <w:sz w:val="27"/>
          <w:szCs w:val="27"/>
        </w:rPr>
        <w:t xml:space="preserve">  </w:t>
      </w:r>
      <w:r w:rsidRPr="00C95E96">
        <w:rPr>
          <w:b/>
          <w:sz w:val="32"/>
        </w:rPr>
        <w:t>100глаголов.pdf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Переведите быстро следующие короткие предложения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используя основные глаголы (заодно повторим их) и правило построения предложений в 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Present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Simple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.</w:t>
      </w:r>
    </w:p>
    <w:p w:rsidR="00C95E96" w:rsidRPr="00C95E96" w:rsidRDefault="00C95E96" w:rsidP="00224525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Правило построения предложений в </w:t>
      </w:r>
      <w:proofErr w:type="spellStart"/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Present</w:t>
      </w:r>
      <w:proofErr w:type="spellEnd"/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Simple</w:t>
      </w:r>
      <w:proofErr w:type="spellEnd"/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645910" cy="4698658"/>
            <wp:effectExtent l="0" t="0" r="2540" b="6985"/>
            <wp:docPr id="1" name="Рисунок 1" descr="present simple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simplepng_P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Pr="00C95E96" w:rsidRDefault="00C95E96" w:rsidP="0022452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95E96">
        <w:rPr>
          <w:rFonts w:ascii="Times New Roman" w:eastAsia="Times New Roman" w:hAnsi="Times New Roman" w:cs="Times New Roman"/>
          <w:sz w:val="32"/>
          <w:szCs w:val="24"/>
          <w:lang w:eastAsia="ru-RU"/>
        </w:rPr>
        <w:t>переведите предложение</w:t>
      </w:r>
    </w:p>
    <w:p w:rsidR="00C95E96" w:rsidRPr="00C95E96" w:rsidRDefault="00C95E96" w:rsidP="00224525">
      <w:pPr>
        <w:spacing w:after="100" w:afterAutospacing="1" w:line="240" w:lineRule="auto"/>
        <w:jc w:val="center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</w:p>
    <w:tbl>
      <w:tblPr>
        <w:tblW w:w="3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00"/>
      </w:tblGrid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гуляю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гуляет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готовим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готовит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моют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моет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строю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 строит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убираем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убирает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покупают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покупает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работаешь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работает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звоню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звонишь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не беру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не берет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не ломаем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не ломает</w:t>
            </w:r>
          </w:p>
        </w:tc>
      </w:tr>
      <w:tr w:rsidR="00C95E96" w:rsidRPr="00C95E96" w:rsidTr="00C95E96">
        <w:trPr>
          <w:trHeight w:val="73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не ищешь</w:t>
            </w:r>
          </w:p>
        </w:tc>
      </w:tr>
      <w:tr w:rsidR="00C95E96" w:rsidRPr="00C95E96" w:rsidTr="00C95E96">
        <w:trPr>
          <w:trHeight w:val="73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не ищет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не приносим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не приносит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водишь?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водит?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спит (ночью)?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Они бегают?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бегает?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используешь?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использует?</w:t>
            </w:r>
          </w:p>
        </w:tc>
      </w:tr>
      <w:tr w:rsidR="00C95E96" w:rsidRPr="00C95E96" w:rsidTr="00C95E96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E96" w:rsidRPr="00C95E96" w:rsidRDefault="00C95E96" w:rsidP="0022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плавает?</w:t>
            </w:r>
          </w:p>
        </w:tc>
      </w:tr>
    </w:tbl>
    <w:p w:rsidR="00C95E96" w:rsidRPr="00C95E96" w:rsidRDefault="00C95E96" w:rsidP="00224525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32"/>
          <w:szCs w:val="48"/>
          <w:lang w:eastAsia="ru-RU"/>
        </w:rPr>
      </w:pPr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>Отличие </w:t>
      </w:r>
      <w:proofErr w:type="spellStart"/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>have</w:t>
      </w:r>
      <w:proofErr w:type="spellEnd"/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 xml:space="preserve"> от </w:t>
      </w:r>
      <w:proofErr w:type="spellStart"/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>have</w:t>
      </w:r>
      <w:proofErr w:type="spellEnd"/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 xml:space="preserve"> </w:t>
      </w:r>
      <w:proofErr w:type="spellStart"/>
      <w:r w:rsidRPr="00C95E96">
        <w:rPr>
          <w:rFonts w:ascii="Arial Black" w:eastAsia="Times New Roman" w:hAnsi="Arial Black" w:cs="Times New Roman"/>
          <w:b/>
          <w:bCs/>
          <w:color w:val="000000"/>
          <w:kern w:val="36"/>
          <w:sz w:val="44"/>
          <w:szCs w:val="72"/>
          <w:lang w:eastAsia="ru-RU"/>
        </w:rPr>
        <w:t>got</w:t>
      </w:r>
      <w:proofErr w:type="spellEnd"/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Если Вам в голову пришел вопрос: чем отличается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от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got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следующий пассаж – для Вас.</w:t>
      </w:r>
    </w:p>
    <w:p w:rsidR="00C95E96" w:rsidRPr="00C95E96" w:rsidRDefault="00C95E96" w:rsidP="00224525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C95E9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Пассаж</w:t>
      </w:r>
    </w:p>
    <w:p w:rsidR="00C95E96" w:rsidRPr="00C95E96" w:rsidRDefault="00C95E96" w:rsidP="00224525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По мере своего развития язык претерпевает некоторые изменения. Так произошло с употреблением глагола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have.Небольшой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экскурс в историю. Сначала глагол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был самостоятельным глаголом, не требовавшим «хелпера» для вопросов и отрицательных предложений, с формой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has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для 3 лица ед. числа – то есть, он, она, оно (и все, что можно на это заменить)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Потом, с развитием американского английского, была принята форма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got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для обозначения обладания в отличие от просто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который может употребляться в различных словосочетаниях с потерей значения «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иметь».Постепенно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употребление глагола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как самостоятельного глагола выпало из обращения (совсем недавно, всего-то лет 30 как). На смену ему пришло употребление глагола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как обыкновенного глагола с употреблением «хелпера»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do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/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does.В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значении они друг от друга не отличаются, и в утвердительных предложениях Вы можете с равным успехом сказать «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» и «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got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», имея в виду значение обладания. Но вот при построении вопросительных и отрицательных предложений вам придется помнить: с глаголом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got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вам не нужен «хелпер», только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ставится перед подлежащим в вопросе, а в отрицательном предложении к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прибавляется отрицательная частичка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not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(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haven’t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/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hasn’t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). А просто </w:t>
      </w:r>
      <w:proofErr w:type="spellStart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have</w:t>
      </w:r>
      <w:proofErr w:type="spellEnd"/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требует «хелпера» и для вопроса, и для отрицания. Но значение в этом случае все равно останется тем же.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помощи этого глагола можно не только описывать внешность, но и одежду, которую Вы видите на человеке. 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Какую одежду мы носим? Как ее описать?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следующее видео.</w:t>
      </w:r>
    </w:p>
    <w:p w:rsidR="00C95E96" w:rsidRDefault="00C95E96" w:rsidP="00224525">
      <w:pPr>
        <w:rPr>
          <w:b/>
          <w:sz w:val="32"/>
        </w:rPr>
      </w:pPr>
      <w:r w:rsidRPr="00C95E96">
        <w:rPr>
          <w:b/>
          <w:sz w:val="32"/>
        </w:rPr>
        <w:t>Одежда.mp4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описании одежды зачастую происходит путаница с глаголами 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put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on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wear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dress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,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get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dressed</w:t>
      </w:r>
      <w:proofErr w:type="spellEnd"/>
      <w:r w:rsidRPr="00C95E96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Давайте разберемся.</w:t>
      </w:r>
    </w:p>
    <w:p w:rsidR="00C95E96" w:rsidRPr="00C95E96" w:rsidRDefault="00C95E96" w:rsidP="0022452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lastRenderedPageBreak/>
        <w:t>Put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on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надевать</w:t>
      </w:r>
    </w:p>
    <w:p w:rsidR="00C95E96" w:rsidRPr="00C95E96" w:rsidRDefault="00C95E96" w:rsidP="0022452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Wear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носить</w:t>
      </w:r>
    </w:p>
    <w:p w:rsidR="00C95E96" w:rsidRPr="00C95E96" w:rsidRDefault="00C95E96" w:rsidP="0022452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Dress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</w:t>
      </w:r>
      <w:proofErr w:type="gram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одеваться(</w:t>
      </w:r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в принципе)</w:t>
      </w:r>
    </w:p>
    <w:p w:rsidR="00C95E96" w:rsidRPr="00C95E96" w:rsidRDefault="00C95E96" w:rsidP="0022452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Get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dressed</w:t>
      </w:r>
      <w:proofErr w:type="spell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одеваться </w:t>
      </w:r>
      <w:proofErr w:type="gramStart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( надеть</w:t>
      </w:r>
      <w:proofErr w:type="gramEnd"/>
      <w:r w:rsidRPr="00C95E96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одежду, чтобы не быть раздетым)</w:t>
      </w:r>
    </w:p>
    <w:p w:rsidR="00C95E96" w:rsidRPr="00C95E96" w:rsidRDefault="00C95E96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C95E96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Если Вы знаток одежды, моды и стиля, то следующие картинки могут помочь Вам разобраться с обувью и деталями одежды.</w:t>
      </w:r>
    </w:p>
    <w:p w:rsidR="00C95E96" w:rsidRPr="00C95E96" w:rsidRDefault="00C95E96" w:rsidP="00224525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95E96">
        <w:rPr>
          <w:rFonts w:ascii="Times New Roman" w:eastAsia="Times New Roman" w:hAnsi="Times New Roman" w:cs="Times New Roman"/>
          <w:sz w:val="32"/>
          <w:szCs w:val="24"/>
          <w:lang w:eastAsia="ru-RU"/>
        </w:rPr>
        <w:t>Картинки на тему «Одежда»</w:t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523990" cy="5075555"/>
            <wp:effectExtent l="0" t="0" r="0" b="0"/>
            <wp:docPr id="2" name="Рисунок 2" descr="5vvUqFDpoK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vvUqFDpoKs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4433" cy="4819165"/>
            <wp:effectExtent l="0" t="0" r="0" b="635"/>
            <wp:docPr id="3" name="Рисунок 3" descr="y_c7f9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_c7f926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26" cy="48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44794" cy="4683596"/>
            <wp:effectExtent l="0" t="0" r="3810" b="3175"/>
            <wp:docPr id="4" name="Рисунок 4" descr="vNk69Na_C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Nk69Na_C8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51" cy="46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9560" cy="5666716"/>
            <wp:effectExtent l="0" t="0" r="2540" b="0"/>
            <wp:docPr id="5" name="Рисунок 5" descr="RJ7cBS31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J7cBS31GH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37" cy="56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038775" cy="3955259"/>
            <wp:effectExtent l="0" t="0" r="635" b="7620"/>
            <wp:docPr id="6" name="Рисунок 6" descr="pTHX97q0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THX97q0v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77" cy="39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9180" cy="4806885"/>
            <wp:effectExtent l="0" t="0" r="0" b="0"/>
            <wp:docPr id="7" name="Рисунок 7" descr="MNZS5wb7V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NZS5wb7V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4" cy="48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531708" cy="4712347"/>
            <wp:effectExtent l="0" t="0" r="2540" b="0"/>
            <wp:docPr id="8" name="Рисунок 8" descr="8bf_JeZs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bf_JeZswv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13" cy="47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9" name="Рисунок 9" descr="x9z1rLAPd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9z1rLAPd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96" w:rsidRDefault="00C95E96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02157" cy="4279786"/>
            <wp:effectExtent l="0" t="0" r="0" b="6985"/>
            <wp:docPr id="10" name="Рисунок 10" descr="GfSFfAk_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fSFfAk_LD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30" cy="43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70" w:rsidRDefault="00485970" w:rsidP="00224525">
      <w:pPr>
        <w:rPr>
          <w:rFonts w:ascii="Trebuchet MS" w:hAnsi="Trebuchet MS"/>
          <w:color w:val="252A31"/>
          <w:sz w:val="27"/>
          <w:szCs w:val="27"/>
          <w:shd w:val="clear" w:color="auto" w:fill="EEF3F0"/>
        </w:rPr>
      </w:pPr>
      <w:r>
        <w:rPr>
          <w:rFonts w:ascii="Trebuchet MS" w:hAnsi="Trebuchet MS"/>
          <w:color w:val="252A31"/>
          <w:sz w:val="27"/>
          <w:szCs w:val="27"/>
          <w:shd w:val="clear" w:color="auto" w:fill="EEF3F0"/>
        </w:rPr>
        <w:t>*</w:t>
      </w:r>
      <w:proofErr w:type="spellStart"/>
      <w:r>
        <w:rPr>
          <w:rFonts w:ascii="Trebuchet MS" w:hAnsi="Trebuchet MS"/>
          <w:color w:val="252A31"/>
          <w:sz w:val="27"/>
          <w:szCs w:val="27"/>
          <w:shd w:val="clear" w:color="auto" w:fill="EEF3F0"/>
        </w:rPr>
        <w:t>BrE</w:t>
      </w:r>
      <w:proofErr w:type="spellEnd"/>
      <w:r>
        <w:rPr>
          <w:rFonts w:ascii="Trebuchet MS" w:hAnsi="Trebuchet MS"/>
          <w:color w:val="252A31"/>
          <w:sz w:val="27"/>
          <w:szCs w:val="27"/>
          <w:shd w:val="clear" w:color="auto" w:fill="EEF3F0"/>
        </w:rPr>
        <w:t xml:space="preserve"> – британский английский, </w:t>
      </w:r>
      <w:proofErr w:type="spellStart"/>
      <w:r>
        <w:rPr>
          <w:rFonts w:ascii="Trebuchet MS" w:hAnsi="Trebuchet MS"/>
          <w:color w:val="252A31"/>
          <w:sz w:val="27"/>
          <w:szCs w:val="27"/>
          <w:shd w:val="clear" w:color="auto" w:fill="EEF3F0"/>
        </w:rPr>
        <w:t>NAmE</w:t>
      </w:r>
      <w:proofErr w:type="spellEnd"/>
      <w:r>
        <w:rPr>
          <w:rFonts w:ascii="Trebuchet MS" w:hAnsi="Trebuchet MS"/>
          <w:color w:val="252A31"/>
          <w:sz w:val="27"/>
          <w:szCs w:val="27"/>
          <w:shd w:val="clear" w:color="auto" w:fill="EEF3F0"/>
        </w:rPr>
        <w:t xml:space="preserve"> – американский английский.</w:t>
      </w:r>
    </w:p>
    <w:p w:rsidR="00485970" w:rsidRDefault="00485970" w:rsidP="00224525">
      <w:pPr>
        <w:rPr>
          <w:b/>
          <w:sz w:val="32"/>
        </w:rPr>
      </w:pPr>
      <w:r w:rsidRPr="00485970">
        <w:rPr>
          <w:b/>
          <w:sz w:val="32"/>
        </w:rPr>
        <w:lastRenderedPageBreak/>
        <w:t>Clothes_Level_11.pdf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Опишите одежду людей на фотографиях по образцу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Образец:</w:t>
      </w:r>
    </w:p>
    <w:p w:rsid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noProof/>
          <w:color w:val="252A31"/>
          <w:sz w:val="20"/>
          <w:szCs w:val="20"/>
          <w:lang w:eastAsia="ru-RU"/>
        </w:rPr>
        <w:drawing>
          <wp:inline distT="0" distB="0" distL="0" distR="0">
            <wp:extent cx="1838960" cy="2486660"/>
            <wp:effectExtent l="0" t="0" r="8890" b="8890"/>
            <wp:docPr id="21" name="Рисунок 21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b/>
          <w:color w:val="252A31"/>
          <w:sz w:val="28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b/>
          <w:color w:val="252A31"/>
          <w:sz w:val="28"/>
          <w:szCs w:val="20"/>
          <w:lang w:eastAsia="ru-RU"/>
        </w:rPr>
        <w:t>одежда-образец1.mp3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This girl has a </w:t>
      </w:r>
      <w:proofErr w:type="gram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…..</w:t>
      </w:r>
      <w:proofErr w:type="gram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Her dress is</w:t>
      </w:r>
      <w:proofErr w:type="gram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…..</w:t>
      </w:r>
      <w:proofErr w:type="gram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has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gram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a….</w:t>
      </w:r>
      <w:proofErr w:type="gram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3"/>
        <w:gridCol w:w="3479"/>
        <w:gridCol w:w="3494"/>
      </w:tblGrid>
      <w:tr w:rsidR="00485970" w:rsidRPr="00485970" w:rsidTr="0048597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82975"/>
                  <wp:effectExtent l="0" t="0" r="1905" b="3175"/>
                  <wp:docPr id="20" name="Рисунок 20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82975"/>
                  <wp:effectExtent l="0" t="0" r="1905" b="3175"/>
                  <wp:docPr id="19" name="Рисунок 19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82975"/>
                  <wp:effectExtent l="0" t="0" r="1905" b="3175"/>
                  <wp:docPr id="18" name="Рисунок 18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970" w:rsidRPr="00485970" w:rsidTr="0048597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2322195" cy="3482975"/>
                  <wp:effectExtent l="0" t="0" r="1905" b="3175"/>
                  <wp:docPr id="17" name="Рисунок 17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369945"/>
                  <wp:effectExtent l="0" t="0" r="1905" b="1905"/>
                  <wp:docPr id="16" name="Рисунок 16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01060"/>
                  <wp:effectExtent l="0" t="0" r="1905" b="8890"/>
                  <wp:docPr id="15" name="Рисунок 15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970" w:rsidRPr="00485970" w:rsidTr="0048597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72815"/>
                  <wp:effectExtent l="0" t="0" r="1905" b="0"/>
                  <wp:docPr id="14" name="Рисунок 14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7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82975"/>
                  <wp:effectExtent l="0" t="0" r="1905" b="3175"/>
                  <wp:docPr id="13" name="Рисунок 13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85970" w:rsidRPr="00485970" w:rsidRDefault="00485970" w:rsidP="00224525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485970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2195" cy="3482975"/>
                  <wp:effectExtent l="0" t="0" r="1905" b="3175"/>
                  <wp:docPr id="12" name="Рисунок 12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95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70" w:rsidRDefault="00485970" w:rsidP="002245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970" w:rsidRDefault="00485970" w:rsidP="002245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85970" w:rsidRPr="00224525" w:rsidRDefault="00485970" w:rsidP="002245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48597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Паттерны</w:t>
      </w:r>
      <w:r w:rsidRPr="0022452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Have got – Clothes</w:t>
      </w:r>
    </w:p>
    <w:p w:rsidR="00485970" w:rsidRPr="00224525" w:rsidRDefault="00485970" w:rsidP="002245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485970" w:rsidRPr="00224525" w:rsidRDefault="00485970" w:rsidP="002245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22452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level_1_Have_Got_Clothes1.pdf</w:t>
      </w:r>
    </w:p>
    <w:p w:rsidR="00485970" w:rsidRPr="00485970" w:rsidRDefault="00485970" w:rsidP="002245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Утвердительная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форма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при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помощи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конструкции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have got (I, you, we, they) / has got (he, she, it</w:t>
      </w:r>
      <w:proofErr w:type="gram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).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</w:t>
      </w:r>
      <w:proofErr w:type="gram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have got a goat in my flat.</w:t>
      </w:r>
    </w:p>
    <w:p w:rsidR="00485970" w:rsidRPr="00485970" w:rsidRDefault="00485970" w:rsidP="002245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Отрицательная форма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proofErr w:type="gramStart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</w:t>
      </w:r>
      <w:proofErr w:type="gramEnd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при помощи конструкции 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haven’t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/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hasn’t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.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hasn’t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horns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.</w:t>
      </w:r>
    </w:p>
    <w:p w:rsidR="00485970" w:rsidRPr="00485970" w:rsidRDefault="00485970" w:rsidP="002245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Вопросительная форма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proofErr w:type="gramStart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</w:t>
      </w:r>
      <w:proofErr w:type="gramEnd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при помощи конструкции 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have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/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has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 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Have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you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an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elephant</w:t>
      </w:r>
      <w:proofErr w:type="spellEnd"/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?</w:t>
      </w:r>
    </w:p>
    <w:p w:rsidR="00485970" w:rsidRPr="00485970" w:rsidRDefault="00485970" w:rsidP="0022452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Специальные вопросы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proofErr w:type="gramStart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</w:t>
      </w:r>
      <w:proofErr w:type="gramEnd"/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при помощи конструкции 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have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/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has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got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 и вопросительного слова.</w:t>
      </w:r>
      <w:r w:rsidRPr="00485970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485970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Why have you got elephants and goats in your flat?</w:t>
      </w:r>
    </w:p>
    <w:p w:rsidR="00485970" w:rsidRDefault="00485970" w:rsidP="00224525">
      <w:pPr>
        <w:rPr>
          <w:rStyle w:val="apple-converted-space"/>
          <w:rFonts w:ascii="Trebuchet MS" w:hAnsi="Trebuchet MS"/>
          <w:b/>
          <w:bCs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 xml:space="preserve">Для того, чтобы подчеркнуть регулярность, в английском языке используются так называемые наречия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частоты.</w:t>
      </w:r>
      <w:r>
        <w:rPr>
          <w:rStyle w:val="a4"/>
          <w:rFonts w:ascii="Trebuchet MS" w:hAnsi="Trebuchet MS"/>
          <w:color w:val="252A31"/>
          <w:sz w:val="27"/>
          <w:szCs w:val="27"/>
        </w:rPr>
        <w:t>Посмотрите</w:t>
      </w:r>
      <w:proofErr w:type="spellEnd"/>
      <w:r>
        <w:rPr>
          <w:rStyle w:val="a4"/>
          <w:rFonts w:ascii="Trebuchet MS" w:hAnsi="Trebuchet MS"/>
          <w:color w:val="252A31"/>
          <w:sz w:val="27"/>
          <w:szCs w:val="27"/>
        </w:rPr>
        <w:t xml:space="preserve"> следующие видео.</w:t>
      </w:r>
      <w:r>
        <w:rPr>
          <w:rStyle w:val="apple-converted-space"/>
          <w:rFonts w:ascii="Trebuchet MS" w:hAnsi="Trebuchet MS"/>
          <w:b/>
          <w:bCs/>
          <w:color w:val="252A31"/>
          <w:sz w:val="27"/>
          <w:szCs w:val="27"/>
        </w:rPr>
        <w:t> </w:t>
      </w:r>
    </w:p>
    <w:p w:rsidR="00485970" w:rsidRPr="00485970" w:rsidRDefault="00485970" w:rsidP="00224525">
      <w:pPr>
        <w:rPr>
          <w:sz w:val="32"/>
        </w:rPr>
      </w:pPr>
      <w:r w:rsidRPr="00485970">
        <w:rPr>
          <w:sz w:val="32"/>
        </w:rPr>
        <w:t>narechiya_chastoty.mp4</w:t>
      </w:r>
    </w:p>
    <w:p w:rsidR="00485970" w:rsidRDefault="00485970" w:rsidP="00224525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645910" cy="4698658"/>
            <wp:effectExtent l="0" t="0" r="2540" b="6985"/>
            <wp:docPr id="24" name="Рисунок 24" descr="adverbs of frequency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dverbs of frequencypng_Page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70" w:rsidRDefault="00485970" w:rsidP="00224525">
      <w:pPr>
        <w:rPr>
          <w:b/>
          <w:sz w:val="32"/>
        </w:rPr>
      </w:pP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 xml:space="preserve">Изучите данную </w:t>
      </w:r>
      <w:proofErr w:type="spellStart"/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майнд</w:t>
      </w:r>
      <w:proofErr w:type="spellEnd"/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 карту.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Обратите внимание,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что слова, выделенные </w:t>
      </w:r>
      <w:r w:rsidRPr="00485970">
        <w:rPr>
          <w:rFonts w:ascii="Trebuchet MS" w:eastAsia="Times New Roman" w:hAnsi="Trebuchet MS" w:cs="Times New Roman"/>
          <w:color w:val="FF0000"/>
          <w:sz w:val="27"/>
          <w:szCs w:val="27"/>
          <w:lang w:eastAsia="ru-RU"/>
        </w:rPr>
        <w:t>красным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 цветом, стоят в предложении на месте перед сказуемым, а если это – глагол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то после него.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always calls me on Saturday.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is always nice and cheerful</w:t>
      </w:r>
      <w:r w:rsidRPr="00485970">
        <w:rPr>
          <w:rFonts w:ascii="Trebuchet MS" w:eastAsia="Times New Roman" w:hAnsi="Trebuchet MS" w:cs="Times New Roman"/>
          <w:color w:val="993300"/>
          <w:sz w:val="20"/>
          <w:szCs w:val="20"/>
          <w:lang w:val="en-US" w:eastAsia="ru-RU"/>
        </w:rPr>
        <w:t>.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 и словосочетания, выделенные </w:t>
      </w:r>
      <w:r w:rsidRPr="00485970">
        <w:rPr>
          <w:rFonts w:ascii="Trebuchet MS" w:eastAsia="Times New Roman" w:hAnsi="Trebuchet MS" w:cs="Times New Roman"/>
          <w:color w:val="339966"/>
          <w:sz w:val="27"/>
          <w:szCs w:val="27"/>
          <w:lang w:eastAsia="ru-RU"/>
        </w:rPr>
        <w:t>зеленым</w:t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стоят, как правило, в конце предложения. Обратите внимание на то, что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rarely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всегда стоит перед глаголом, а вот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very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rarely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– всегда в конце предложения. Если обстоятельств много (где? зачем? когда?), то обстоятельство времени (когда?) может стоять в самом начале предложения.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I call my aunt from time to time. From time to </w:t>
      </w:r>
      <w:proofErr w:type="gram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time</w:t>
      </w:r>
      <w:proofErr w:type="gram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I call my aunt.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Always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всегда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Usually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обычно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Sometimes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иногда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Often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часто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Seldom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редко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Never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никогда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From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time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time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время от времени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каждый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каждый день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other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day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через день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week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каждую неделю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year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каждый год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Sunday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каждое воскресенье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morning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по утрам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afternoon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днем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evening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вечером</w:t>
      </w:r>
    </w:p>
    <w:p w:rsidR="00485970" w:rsidRPr="00485970" w:rsidRDefault="00485970" w:rsidP="00224525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At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night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ночью</w:t>
      </w:r>
    </w:p>
    <w:p w:rsid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Выполните паттерны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Паттерны наречия частоты</w:t>
      </w:r>
    </w:p>
    <w:p w:rsidR="00485970" w:rsidRDefault="00485970" w:rsidP="00224525">
      <w:pPr>
        <w:rPr>
          <w:sz w:val="32"/>
        </w:rPr>
      </w:pPr>
      <w:r w:rsidRPr="00485970">
        <w:rPr>
          <w:sz w:val="32"/>
        </w:rPr>
        <w:t>present_simple_narechia_chastoty-2.pdf</w:t>
      </w:r>
    </w:p>
    <w:p w:rsid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</w:pP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Прослушайте песню. Вставьте в текст пропущенные слова.</w:t>
      </w:r>
    </w:p>
    <w:p w:rsidR="00485970" w:rsidRPr="00485970" w:rsidRDefault="00485970" w:rsidP="00224525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Прослушайте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песню</w:t>
      </w:r>
    </w:p>
    <w:p w:rsid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Rihanna-California-King-Bed-Radio-Edit.mp3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Rihanna – California King Bed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Chest to ____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Nose to ____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Palm to 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 were always just that close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Wrist to ____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_____ to toe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lastRenderedPageBreak/>
        <w:t>____ that felt just like the inside of a rose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So how come when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 reach out my finger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It feels like more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than _____ between us 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We’re 10000 miles apart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on the stars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For your ____ on me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 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____ to eye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_____ to cheek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______ by side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proofErr w:type="gram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</w:t>
      </w:r>
      <w:proofErr w:type="gram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were sleeping next to me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______ in arm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Dusk to dawn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With the curtains drawn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____ last night on these sheets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So how come when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 reach out _____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It feels like more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than distance between us 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We’re 10000 miles apart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_____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For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youre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heart on me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 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Just ___ I felt like giving up on us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 turned around and gave me one last touch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That made everything feel better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even then ____ got wetter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So confused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wanna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ask you if you love me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But I don’t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wanna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feel so weak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Maybe I’ve been California dreaming 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We’re 10000 miles apart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on the stars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For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youre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heart on me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 </w:t>
      </w:r>
    </w:p>
    <w:p w:rsidR="00485970" w:rsidRPr="00224525" w:rsidRDefault="00485970" w:rsidP="00224525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Проверьте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485970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себя</w:t>
      </w:r>
    </w:p>
    <w:p w:rsidR="00485970" w:rsidRPr="00485970" w:rsidRDefault="00485970" w:rsidP="00224525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</w:p>
    <w:p w:rsidR="00485970" w:rsidRPr="00485970" w:rsidRDefault="00485970" w:rsidP="00224525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val="en-US" w:eastAsia="ru-RU"/>
        </w:rPr>
        <w:t>Rihanna – California King Bed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lastRenderedPageBreak/>
        <w:t>Chest to chest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Nose to nose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Palm to palm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 were always just that close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Wrist to wrist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Toe to toe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Lips that felt just like the inside of a rose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So how come when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 reach out my finger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It feels like more than distance between us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Were 10000 miles apart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on the stars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For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youre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heart on me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Eye to eye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Cheek to cheek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Side by side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 were sleeping next to me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Arm in arm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Dusk to dawn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With the curtains drawn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a little last night on these sheets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So how come when 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 reach out my finger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It feels like more than distance between us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Were 10000 miles apart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on the stars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For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youre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heart on me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Just when I felt like giving up on us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 turned around and gave me one last touch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That made everything feel better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And even then my eyes got wetter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Sometimes feel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wanna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ask you if you love me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But I don’t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wanna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feel so weak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Maybe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ive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been California dreaming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In this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 bed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Were 10000 miles apart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I’ll be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wishing on the stars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For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youre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heart on me</w:t>
      </w:r>
      <w:r w:rsidRPr="00485970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My </w:t>
      </w:r>
      <w:proofErr w:type="spellStart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california</w:t>
      </w:r>
      <w:proofErr w:type="spellEnd"/>
      <w:r w:rsidRPr="00485970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king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lastRenderedPageBreak/>
        <w:t>Прочитайте текст. Найдите незнакомые слова, выучите их и прочтите текст с полным пониманием.</w:t>
      </w:r>
    </w:p>
    <w:p w:rsidR="00485970" w:rsidRPr="00485970" w:rsidRDefault="00485970" w:rsidP="00224525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Every day, I try to dress for the occasion. If I go to visit friends, I generally dress casually. I wear jeans, and I throw on a t-shirt. In the case of a date, I usually wear a nice dress shirt, but nothing too formal. In the past, I made it a habit to dress up for work in a suit and a tie because it was important to give a good impression, but more people are dressing down in the workplace, and this </w:t>
      </w:r>
      <w:proofErr w:type="gram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is more accepted</w:t>
      </w:r>
      <w:proofErr w:type="gram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now. When I exercise, I generally wear some shorts and a shirt, and I put on comfortable shoes. Overall, I think new fashions are replacing traditional ones, but I also think we should also try to preserve typical traditional clothing.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It’s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a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part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of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culture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and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heritage</w:t>
      </w:r>
      <w:proofErr w:type="spellEnd"/>
      <w:r w:rsidRPr="00485970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.</w:t>
      </w:r>
    </w:p>
    <w:p w:rsidR="00485970" w:rsidRPr="00485970" w:rsidRDefault="00485970" w:rsidP="00224525">
      <w:pPr>
        <w:rPr>
          <w:sz w:val="32"/>
        </w:rPr>
      </w:pPr>
    </w:p>
    <w:sectPr w:rsidR="00485970" w:rsidRPr="00485970" w:rsidSect="00C95E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3559B"/>
    <w:multiLevelType w:val="multilevel"/>
    <w:tmpl w:val="C1DC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C1496"/>
    <w:multiLevelType w:val="multilevel"/>
    <w:tmpl w:val="C76C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37159D"/>
    <w:multiLevelType w:val="multilevel"/>
    <w:tmpl w:val="BA96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A46E52"/>
    <w:multiLevelType w:val="multilevel"/>
    <w:tmpl w:val="24A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2A228C"/>
    <w:multiLevelType w:val="multilevel"/>
    <w:tmpl w:val="1C78A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96"/>
    <w:rsid w:val="00224525"/>
    <w:rsid w:val="00485970"/>
    <w:rsid w:val="00A503D2"/>
    <w:rsid w:val="00C9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9D00F-8788-4DCB-A5B6-AB596228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5E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5E96"/>
    <w:rPr>
      <w:b/>
      <w:bCs/>
    </w:rPr>
  </w:style>
  <w:style w:type="character" w:customStyle="1" w:styleId="mejs-currenttime">
    <w:name w:val="mejs-currenttime"/>
    <w:basedOn w:val="a0"/>
    <w:rsid w:val="00C95E96"/>
  </w:style>
  <w:style w:type="character" w:customStyle="1" w:styleId="mejs-duration">
    <w:name w:val="mejs-duration"/>
    <w:basedOn w:val="a0"/>
    <w:rsid w:val="00C95E96"/>
  </w:style>
  <w:style w:type="character" w:styleId="a5">
    <w:name w:val="Emphasis"/>
    <w:basedOn w:val="a0"/>
    <w:uiPriority w:val="20"/>
    <w:qFormat/>
    <w:rsid w:val="00C95E96"/>
    <w:rPr>
      <w:i/>
      <w:iCs/>
    </w:rPr>
  </w:style>
  <w:style w:type="character" w:customStyle="1" w:styleId="apple-converted-space">
    <w:name w:val="apple-converted-space"/>
    <w:basedOn w:val="a0"/>
    <w:rsid w:val="00C95E96"/>
  </w:style>
  <w:style w:type="character" w:styleId="a6">
    <w:name w:val="Hyperlink"/>
    <w:basedOn w:val="a0"/>
    <w:uiPriority w:val="99"/>
    <w:semiHidden/>
    <w:unhideWhenUsed/>
    <w:rsid w:val="00C95E9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95E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4831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882857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5277">
                  <w:marLeft w:val="0"/>
                  <w:marRight w:val="0"/>
                  <w:marTop w:val="150"/>
                  <w:marBottom w:val="150"/>
                  <w:divBdr>
                    <w:top w:val="single" w:sz="24" w:space="5" w:color="656869"/>
                    <w:left w:val="single" w:sz="24" w:space="5" w:color="656869"/>
                    <w:bottom w:val="single" w:sz="24" w:space="5" w:color="656869"/>
                    <w:right w:val="single" w:sz="24" w:space="5" w:color="656869"/>
                  </w:divBdr>
                  <w:divsChild>
                    <w:div w:id="13051488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9226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34035060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0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59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7438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667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4903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6869832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2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55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2014-07-20T14:05:00Z</dcterms:created>
  <dcterms:modified xsi:type="dcterms:W3CDTF">2014-08-12T11:09:00Z</dcterms:modified>
</cp:coreProperties>
</file>